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A66D" w14:textId="77777777" w:rsidR="00DB4B6B" w:rsidRPr="009C0C28" w:rsidRDefault="00DB4B6B" w:rsidP="00DB4B6B">
      <w:pPr>
        <w:jc w:val="center"/>
        <w:rPr>
          <w:rFonts w:ascii="Arial" w:hAnsi="Arial" w:cs="Arial"/>
          <w:color w:val="000000" w:themeColor="text1"/>
        </w:rPr>
      </w:pPr>
      <w:r w:rsidRPr="009C0C28">
        <w:rPr>
          <w:rFonts w:ascii="Arial" w:hAnsi="Arial" w:cs="Arial"/>
          <w:noProof/>
          <w:color w:val="000000" w:themeColor="text1"/>
          <w:lang w:eastAsia="fr-FR"/>
        </w:rPr>
        <w:drawing>
          <wp:anchor distT="0" distB="0" distL="114300" distR="114300" simplePos="0" relativeHeight="251659264" behindDoc="0" locked="0" layoutInCell="1" allowOverlap="1" wp14:anchorId="6132739E" wp14:editId="678A6816">
            <wp:simplePos x="0" y="0"/>
            <wp:positionH relativeFrom="column">
              <wp:posOffset>2428875</wp:posOffset>
            </wp:positionH>
            <wp:positionV relativeFrom="paragraph">
              <wp:posOffset>0</wp:posOffset>
            </wp:positionV>
            <wp:extent cx="1714500" cy="857250"/>
            <wp:effectExtent l="0" t="0" r="0" b="0"/>
            <wp:wrapSquare wrapText="bothSides"/>
            <wp:docPr id="5" name="Image 5" descr="C:\Users\dbourgeo\Documents\tmp\logo-prochemploi-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ourgeo\Documents\tmp\logo-prochemploi-3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anchor>
        </w:drawing>
      </w:r>
    </w:p>
    <w:p w14:paraId="200A5E0C" w14:textId="77777777" w:rsidR="00DB4B6B" w:rsidRPr="009C0C28" w:rsidRDefault="00DB4B6B" w:rsidP="00DB4B6B">
      <w:pPr>
        <w:rPr>
          <w:rFonts w:ascii="Arial" w:hAnsi="Arial" w:cs="Arial"/>
          <w:color w:val="000000" w:themeColor="text1"/>
        </w:rPr>
      </w:pPr>
    </w:p>
    <w:p w14:paraId="48C6A7EF" w14:textId="77777777" w:rsidR="00DB4B6B" w:rsidRPr="009C0C28" w:rsidRDefault="00DB4B6B" w:rsidP="00DB4B6B">
      <w:pPr>
        <w:rPr>
          <w:rFonts w:ascii="Arial" w:hAnsi="Arial" w:cs="Arial"/>
          <w:color w:val="000000" w:themeColor="text1"/>
        </w:rPr>
      </w:pPr>
    </w:p>
    <w:p w14:paraId="082550CC" w14:textId="77777777" w:rsidR="00DB4B6B" w:rsidRPr="009C0C28" w:rsidRDefault="00DB4B6B" w:rsidP="00DB4B6B">
      <w:pPr>
        <w:rPr>
          <w:rFonts w:ascii="Arial" w:hAnsi="Arial" w:cs="Arial"/>
          <w:color w:val="000000" w:themeColor="text1"/>
        </w:rPr>
      </w:pPr>
    </w:p>
    <w:p w14:paraId="1A9954D7" w14:textId="77777777" w:rsidR="00DB4B6B" w:rsidRPr="009C0C28" w:rsidRDefault="00DB4B6B" w:rsidP="00DB4B6B">
      <w:pPr>
        <w:rPr>
          <w:rFonts w:ascii="Arial" w:hAnsi="Arial" w:cs="Arial"/>
          <w:color w:val="000000" w:themeColor="text1"/>
        </w:rPr>
      </w:pPr>
    </w:p>
    <w:p w14:paraId="07586E76"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RÉFÉRENCE DE L’OFFRE</w:t>
      </w:r>
    </w:p>
    <w:p w14:paraId="66925ABD" w14:textId="77777777" w:rsidR="00DB4B6B" w:rsidRPr="009C0C28" w:rsidRDefault="00DB4B6B" w:rsidP="00DB4B6B">
      <w:pPr>
        <w:rPr>
          <w:rFonts w:ascii="Arial" w:hAnsi="Arial" w:cs="Arial"/>
        </w:rPr>
      </w:pPr>
      <w:r w:rsidRPr="009C0C28">
        <w:rPr>
          <w:rFonts w:ascii="Arial" w:hAnsi="Arial" w:cs="Arial"/>
        </w:rPr>
        <w:t>THI-39610</w:t>
      </w:r>
    </w:p>
    <w:p w14:paraId="17AFF581" w14:textId="77777777" w:rsidR="00DB4B6B" w:rsidRPr="009C0C28" w:rsidRDefault="00DB4B6B" w:rsidP="00DB4B6B">
      <w:pPr>
        <w:rPr>
          <w:rFonts w:ascii="Arial" w:hAnsi="Arial" w:cs="Arial"/>
        </w:rPr>
      </w:pPr>
    </w:p>
    <w:p w14:paraId="546A1E78"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INTITULÉ DU POSTE</w:t>
      </w:r>
    </w:p>
    <w:p w14:paraId="061FBBD0" w14:textId="77777777" w:rsidR="00DB4B6B" w:rsidRPr="009C0C28" w:rsidRDefault="005A6271" w:rsidP="00DB4B6B">
      <w:pPr>
        <w:rPr>
          <w:rFonts w:ascii="Arial" w:hAnsi="Arial" w:cs="Arial"/>
        </w:rPr>
      </w:pPr>
      <w:r>
        <w:rPr>
          <w:rFonts w:ascii="Arial" w:hAnsi="Arial" w:cs="Arial"/>
        </w:rPr>
        <w:t>QUALITICIEN H/F (H/F)</w:t>
      </w:r>
    </w:p>
    <w:p w14:paraId="0A74C25A" w14:textId="77777777" w:rsidR="00DB4B6B" w:rsidRPr="009C0C28" w:rsidRDefault="00DB4B6B" w:rsidP="00DB4B6B">
      <w:pPr>
        <w:rPr>
          <w:rFonts w:ascii="Arial" w:hAnsi="Arial" w:cs="Arial"/>
        </w:rPr>
      </w:pPr>
    </w:p>
    <w:p w14:paraId="3C50BB7B"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LIEU DE TRAVAIL</w:t>
      </w:r>
    </w:p>
    <w:p w14:paraId="00352DC9" w14:textId="77777777" w:rsidR="00DB4B6B" w:rsidRPr="009C0C28" w:rsidRDefault="00DB4B6B" w:rsidP="00DB4B6B">
      <w:pPr>
        <w:rPr>
          <w:rFonts w:ascii="Arial" w:hAnsi="Arial" w:cs="Arial"/>
        </w:rPr>
      </w:pPr>
      <w:r w:rsidRPr="009C0C28">
        <w:rPr>
          <w:rFonts w:ascii="Arial" w:hAnsi="Arial" w:cs="Arial"/>
        </w:rPr>
        <w:t>HIRSON</w:t>
      </w:r>
    </w:p>
    <w:p w14:paraId="3D46AA73" w14:textId="77777777" w:rsidR="00DB4B6B" w:rsidRPr="009C0C28" w:rsidRDefault="00DB4B6B" w:rsidP="00DB4B6B">
      <w:pPr>
        <w:rPr>
          <w:rFonts w:ascii="Arial" w:hAnsi="Arial" w:cs="Arial"/>
        </w:rPr>
      </w:pPr>
    </w:p>
    <w:p w14:paraId="5B05E122"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DESCRIPTIF</w:t>
      </w:r>
    </w:p>
    <w:p w14:paraId="0B9AC0A7" w14:textId="77777777" w:rsidR="00DB4B6B" w:rsidRPr="009C0C28" w:rsidRDefault="00DB4B6B" w:rsidP="00DB4B6B">
      <w:pPr>
        <w:rPr>
          <w:rFonts w:ascii="Arial" w:hAnsi="Arial" w:cs="Arial"/>
        </w:rPr>
      </w:pPr>
      <w:r w:rsidRPr="009C0C28">
        <w:rPr>
          <w:rFonts w:ascii="Arial" w:hAnsi="Arial" w:cs="Arial"/>
        </w:rPr>
        <w:t xml:space="preserve">La Plateforme Proch'Emploi Thiérache et Serre recherche un Qualiticien H/F pour une industrie sur le secteur d'Hirson. </w:t>
      </w:r>
      <w:r w:rsidRPr="009C0C28">
        <w:rPr>
          <w:rFonts w:ascii="Arial" w:hAnsi="Arial" w:cs="Arial"/>
        </w:rPr>
        <w:br/>
        <w:t xml:space="preserve"> </w:t>
      </w:r>
      <w:r w:rsidRPr="009C0C28">
        <w:rPr>
          <w:rFonts w:ascii="Arial" w:hAnsi="Arial" w:cs="Arial"/>
        </w:rPr>
        <w:br/>
        <w:t xml:space="preserve">En tant que qualiticien(ne), sur le site d’Hirson, vos principales missions seront : </w:t>
      </w:r>
      <w:r w:rsidRPr="009C0C28">
        <w:rPr>
          <w:rFonts w:ascii="Arial" w:hAnsi="Arial" w:cs="Arial"/>
        </w:rPr>
        <w:br/>
        <w:t xml:space="preserve">• Collecter et caractériser les non-conformités de la production et du client </w:t>
      </w:r>
      <w:r w:rsidRPr="009C0C28">
        <w:rPr>
          <w:rFonts w:ascii="Arial" w:hAnsi="Arial" w:cs="Arial"/>
        </w:rPr>
        <w:br/>
        <w:t xml:space="preserve">• Réaliser une analyse afin de confirmer le problème </w:t>
      </w:r>
      <w:r w:rsidRPr="009C0C28">
        <w:rPr>
          <w:rFonts w:ascii="Arial" w:hAnsi="Arial" w:cs="Arial"/>
        </w:rPr>
        <w:br/>
        <w:t xml:space="preserve">• Organiser la sécurisation des stocks de production en amont et en aval </w:t>
      </w:r>
      <w:r w:rsidRPr="009C0C28">
        <w:rPr>
          <w:rFonts w:ascii="Arial" w:hAnsi="Arial" w:cs="Arial"/>
        </w:rPr>
        <w:br/>
        <w:t xml:space="preserve">• Piloter les plans d’actions visant à résoudre le problème au travers d’outils internes (ex : PDCA…) </w:t>
      </w:r>
      <w:r w:rsidRPr="009C0C28">
        <w:rPr>
          <w:rFonts w:ascii="Arial" w:hAnsi="Arial" w:cs="Arial"/>
        </w:rPr>
        <w:br/>
        <w:t xml:space="preserve">• Suivre et mettre en place les actions nécessaires au maintien des indicateurs qualité (PPM, coûts de non-qualité,rebuts…) </w:t>
      </w:r>
      <w:r w:rsidRPr="009C0C28">
        <w:rPr>
          <w:rFonts w:ascii="Arial" w:hAnsi="Arial" w:cs="Arial"/>
        </w:rPr>
        <w:br/>
        <w:t xml:space="preserve">• S’assurer de l’efficacité des mesures mises en place afin d’éviter tout risque client </w:t>
      </w:r>
      <w:r w:rsidRPr="009C0C28">
        <w:rPr>
          <w:rFonts w:ascii="Arial" w:hAnsi="Arial" w:cs="Arial"/>
        </w:rPr>
        <w:br/>
        <w:t xml:space="preserve">• Valider les modifications produits ou process dans son périmètre </w:t>
      </w:r>
      <w:r w:rsidRPr="009C0C28">
        <w:rPr>
          <w:rFonts w:ascii="Arial" w:hAnsi="Arial" w:cs="Arial"/>
        </w:rPr>
        <w:br/>
        <w:t xml:space="preserve">• Prendre part à la validation et qualification des composants internes (dossiers d’assurance qualité produits pourclients internes ou externes) </w:t>
      </w:r>
      <w:r w:rsidRPr="009C0C28">
        <w:rPr>
          <w:rFonts w:ascii="Arial" w:hAnsi="Arial" w:cs="Arial"/>
        </w:rPr>
        <w:br/>
        <w:t xml:space="preserve">• Assurer la validation et qualification des premières pièces pour présentation au client final (interne ou externe) avantmise en série </w:t>
      </w:r>
      <w:r w:rsidRPr="009C0C28">
        <w:rPr>
          <w:rFonts w:ascii="Arial" w:hAnsi="Arial" w:cs="Arial"/>
        </w:rPr>
        <w:br/>
        <w:t xml:space="preserve">• Auditer les process de l’usine et suivre les plans d’actions qui en découlent jusqu’à leur terme• Assurer les reportings qualité et la présentation des plans de déploiement d’amélioration qualité• Vérifier sur le terrain le respect et l’application des règles et standards </w:t>
      </w:r>
      <w:r w:rsidRPr="009C0C28">
        <w:rPr>
          <w:rFonts w:ascii="Arial" w:hAnsi="Arial" w:cs="Arial"/>
        </w:rPr>
        <w:br/>
        <w:t xml:space="preserve">• Piloter les demandes de modification liées aux demandes des clients internes ou externes : ouverture des dossiersd’assurance qualité, pilotage du plan d’actions et du planning jusqu’à mise en série </w:t>
      </w:r>
      <w:r w:rsidRPr="009C0C28">
        <w:rPr>
          <w:rFonts w:ascii="Arial" w:hAnsi="Arial" w:cs="Arial"/>
        </w:rPr>
        <w:br/>
        <w:t>• Communiquer les informations aux services production et qualité clients</w:t>
      </w:r>
    </w:p>
    <w:p w14:paraId="4ADD7E57" w14:textId="77777777" w:rsidR="00DB4B6B" w:rsidRPr="009C0C28" w:rsidRDefault="00DB4B6B" w:rsidP="00DB4B6B">
      <w:pPr>
        <w:rPr>
          <w:rFonts w:ascii="Arial" w:hAnsi="Arial" w:cs="Arial"/>
        </w:rPr>
      </w:pPr>
    </w:p>
    <w:p w14:paraId="2E44A7DF"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PROFIL REQUIS</w:t>
      </w:r>
    </w:p>
    <w:p w14:paraId="1AE8EECE" w14:textId="77777777" w:rsidR="00DB4B6B" w:rsidRPr="009C0C28" w:rsidRDefault="00DB4B6B" w:rsidP="00DB4B6B">
      <w:pPr>
        <w:rPr>
          <w:rFonts w:ascii="Arial" w:hAnsi="Arial" w:cs="Arial"/>
        </w:rPr>
      </w:pPr>
      <w:r w:rsidRPr="009C0C28">
        <w:rPr>
          <w:rFonts w:ascii="Arial" w:hAnsi="Arial" w:cs="Arial"/>
        </w:rPr>
        <w:t xml:space="preserve">• Première expérience en qualité souhaitée </w:t>
      </w:r>
      <w:r w:rsidRPr="009C0C28">
        <w:rPr>
          <w:rFonts w:ascii="Arial" w:hAnsi="Arial" w:cs="Arial"/>
        </w:rPr>
        <w:br/>
        <w:t xml:space="preserve">• Maîtrise des outils qualité (AMDEC, PDCA, </w:t>
      </w:r>
      <w:r w:rsidRPr="009C0C28">
        <w:rPr>
          <w:rFonts w:ascii="Arial" w:hAnsi="Arial" w:cs="Arial"/>
        </w:rPr>
        <w:br/>
        <w:t xml:space="preserve">capabilités…), audits, processus d’amélioration, outils de mesure </w:t>
      </w:r>
      <w:r w:rsidRPr="009C0C28">
        <w:rPr>
          <w:rFonts w:ascii="Arial" w:hAnsi="Arial" w:cs="Arial"/>
        </w:rPr>
        <w:br/>
        <w:t xml:space="preserve">• Formation universitaire en qualité ou </w:t>
      </w:r>
      <w:r w:rsidRPr="009C0C28">
        <w:rPr>
          <w:rFonts w:ascii="Arial" w:hAnsi="Arial" w:cs="Arial"/>
        </w:rPr>
        <w:br/>
        <w:t xml:space="preserve">expérience équivalente </w:t>
      </w:r>
      <w:r w:rsidRPr="009C0C28">
        <w:rPr>
          <w:rFonts w:ascii="Arial" w:hAnsi="Arial" w:cs="Arial"/>
        </w:rPr>
        <w:br/>
        <w:t xml:space="preserve">• Anglais Professionnel </w:t>
      </w:r>
      <w:r w:rsidRPr="009C0C28">
        <w:rPr>
          <w:rFonts w:ascii="Arial" w:hAnsi="Arial" w:cs="Arial"/>
        </w:rPr>
        <w:br/>
        <w:t xml:space="preserve"> </w:t>
      </w:r>
      <w:r w:rsidRPr="009C0C28">
        <w:rPr>
          <w:rFonts w:ascii="Arial" w:hAnsi="Arial" w:cs="Arial"/>
        </w:rPr>
        <w:br/>
        <w:t xml:space="preserve">Qualités : </w:t>
      </w:r>
      <w:r w:rsidRPr="009C0C28">
        <w:rPr>
          <w:rFonts w:ascii="Arial" w:hAnsi="Arial" w:cs="Arial"/>
        </w:rPr>
        <w:br/>
      </w:r>
      <w:r w:rsidRPr="009C0C28">
        <w:rPr>
          <w:rFonts w:ascii="Arial" w:hAnsi="Arial" w:cs="Arial"/>
        </w:rPr>
        <w:lastRenderedPageBreak/>
        <w:t xml:space="preserve">• Bon relationnel </w:t>
      </w:r>
      <w:r w:rsidRPr="009C0C28">
        <w:rPr>
          <w:rFonts w:ascii="Arial" w:hAnsi="Arial" w:cs="Arial"/>
        </w:rPr>
        <w:br/>
        <w:t xml:space="preserve">• Autonomie et polyvalence </w:t>
      </w:r>
      <w:r w:rsidRPr="009C0C28">
        <w:rPr>
          <w:rFonts w:ascii="Arial" w:hAnsi="Arial" w:cs="Arial"/>
        </w:rPr>
        <w:br/>
        <w:t>• Force de proposition</w:t>
      </w:r>
      <w:r w:rsidRPr="009C0C28">
        <w:rPr>
          <w:rFonts w:ascii="Arial" w:hAnsi="Arial" w:cs="Arial"/>
        </w:rPr>
        <w:br/>
      </w:r>
    </w:p>
    <w:p w14:paraId="751E11AD" w14:textId="77777777" w:rsidR="00DB4B6B" w:rsidRPr="009C0C28" w:rsidRDefault="00DB4B6B" w:rsidP="00DB4B6B">
      <w:pPr>
        <w:rPr>
          <w:rFonts w:ascii="Arial" w:hAnsi="Arial" w:cs="Arial"/>
        </w:rPr>
      </w:pPr>
    </w:p>
    <w:p w14:paraId="1D990692" w14:textId="77777777" w:rsidR="00DB4B6B" w:rsidRPr="009C0C28" w:rsidRDefault="00DB4B6B" w:rsidP="00DB4B6B">
      <w:pPr>
        <w:pStyle w:val="Titre2"/>
        <w:rPr>
          <w:rFonts w:ascii="Arial" w:hAnsi="Arial" w:cs="Arial"/>
          <w:b/>
          <w:color w:val="000000" w:themeColor="text1"/>
          <w:sz w:val="22"/>
          <w:szCs w:val="22"/>
        </w:rPr>
      </w:pPr>
      <w:r w:rsidRPr="009C0C28">
        <w:rPr>
          <w:rFonts w:ascii="Arial" w:hAnsi="Arial" w:cs="Arial"/>
          <w:b/>
          <w:color w:val="000000" w:themeColor="text1"/>
        </w:rPr>
        <w:t>CONTRAT PROPOS</w:t>
      </w:r>
      <w:r>
        <w:rPr>
          <w:rFonts w:ascii="Arial" w:hAnsi="Arial" w:cs="Arial"/>
          <w:b/>
          <w:color w:val="000000" w:themeColor="text1"/>
        </w:rPr>
        <w:t>É</w:t>
      </w:r>
    </w:p>
    <w:p w14:paraId="129DD819" w14:textId="77777777" w:rsidR="00DB4B6B" w:rsidRPr="009C0C28" w:rsidRDefault="00DB4B6B" w:rsidP="00DB4B6B">
      <w:pPr>
        <w:rPr>
          <w:rFonts w:ascii="Arial" w:hAnsi="Arial" w:cs="Arial"/>
        </w:rPr>
      </w:pPr>
      <w:r w:rsidRPr="009C0C28">
        <w:rPr>
          <w:rFonts w:ascii="Arial" w:hAnsi="Arial" w:cs="Arial"/>
        </w:rPr>
        <w:t>CDD</w:t>
      </w:r>
      <w:r w:rsidRPr="009C0C28">
        <w:rPr>
          <w:rFonts w:ascii="Arial" w:hAnsi="Arial" w:cs="Arial"/>
        </w:rPr>
        <w:br/>
        <w:t xml:space="preserve">Temps plein </w:t>
      </w:r>
      <w:r w:rsidRPr="009C0C28">
        <w:rPr>
          <w:rFonts w:ascii="Arial" w:hAnsi="Arial" w:cs="Arial"/>
        </w:rPr>
        <w:br/>
        <w:t>Salaire selon compétences</w:t>
      </w:r>
      <w:r w:rsidRPr="009C0C28">
        <w:rPr>
          <w:rFonts w:ascii="Arial" w:hAnsi="Arial" w:cs="Arial"/>
        </w:rPr>
        <w:br/>
      </w:r>
    </w:p>
    <w:p w14:paraId="4C77EE61" w14:textId="77777777" w:rsidR="00DB4B6B" w:rsidRPr="009C0C28" w:rsidRDefault="00DB4B6B" w:rsidP="00DB4B6B">
      <w:pPr>
        <w:rPr>
          <w:rFonts w:ascii="Arial" w:hAnsi="Arial" w:cs="Arial"/>
        </w:rPr>
      </w:pPr>
    </w:p>
    <w:p w14:paraId="3000DB07"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POUR POSTULER</w:t>
      </w:r>
    </w:p>
    <w:p w14:paraId="2BDF6294" w14:textId="77777777" w:rsidR="00DB4B6B" w:rsidRPr="009C0C28" w:rsidRDefault="00DB4B6B" w:rsidP="00DB4B6B">
      <w:pPr>
        <w:spacing w:after="80"/>
        <w:jc w:val="center"/>
        <w:rPr>
          <w:rFonts w:ascii="Arial" w:hAnsi="Arial" w:cs="Arial"/>
          <w:b/>
        </w:rPr>
      </w:pPr>
      <w:r w:rsidRPr="009C0C28">
        <w:rPr>
          <w:rFonts w:ascii="Arial" w:hAnsi="Arial" w:cs="Arial"/>
          <w:b/>
        </w:rPr>
        <w:t>Envoyer votre CV et votre lettre de motivation à :</w:t>
      </w:r>
    </w:p>
    <w:p w14:paraId="33D582BC" w14:textId="77777777" w:rsidR="00DB4B6B" w:rsidRPr="009C0C28" w:rsidRDefault="00DB4B6B" w:rsidP="00DB4B6B">
      <w:pPr>
        <w:spacing w:after="80"/>
        <w:jc w:val="center"/>
        <w:rPr>
          <w:rFonts w:ascii="Arial" w:hAnsi="Arial" w:cs="Arial"/>
        </w:rPr>
      </w:pPr>
      <w:r w:rsidRPr="009C0C28">
        <w:rPr>
          <w:rFonts w:ascii="Arial" w:hAnsi="Arial" w:cs="Arial"/>
        </w:rPr>
        <w:t>Plateforme THIéRACHE</w:t>
      </w:r>
    </w:p>
    <w:p w14:paraId="21053E44" w14:textId="77777777" w:rsidR="00DB4B6B" w:rsidRPr="009C0C28" w:rsidRDefault="00DB4B6B" w:rsidP="00DB4B6B">
      <w:pPr>
        <w:spacing w:after="80"/>
        <w:jc w:val="center"/>
        <w:rPr>
          <w:rFonts w:ascii="Arial" w:hAnsi="Arial" w:cs="Arial"/>
        </w:rPr>
      </w:pPr>
      <w:r w:rsidRPr="009C0C28">
        <w:rPr>
          <w:rFonts w:ascii="Arial" w:hAnsi="Arial" w:cs="Arial"/>
        </w:rPr>
        <w:t>thieracheserre@prochemploi.fr</w:t>
      </w:r>
    </w:p>
    <w:sectPr w:rsidR="00DB4B6B" w:rsidRPr="009C0C28" w:rsidSect="007F3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0E"/>
    <w:rsid w:val="000021EA"/>
    <w:rsid w:val="0000663C"/>
    <w:rsid w:val="00070470"/>
    <w:rsid w:val="0008502E"/>
    <w:rsid w:val="00120FF2"/>
    <w:rsid w:val="0013220D"/>
    <w:rsid w:val="00136782"/>
    <w:rsid w:val="001B0620"/>
    <w:rsid w:val="001B0B21"/>
    <w:rsid w:val="001E0EB8"/>
    <w:rsid w:val="00237B6A"/>
    <w:rsid w:val="002D6073"/>
    <w:rsid w:val="0041641A"/>
    <w:rsid w:val="004861FF"/>
    <w:rsid w:val="00486829"/>
    <w:rsid w:val="004F0BF6"/>
    <w:rsid w:val="005A6271"/>
    <w:rsid w:val="00645D03"/>
    <w:rsid w:val="00687B7D"/>
    <w:rsid w:val="00712B0A"/>
    <w:rsid w:val="00771CE4"/>
    <w:rsid w:val="007F35D4"/>
    <w:rsid w:val="009C1F3F"/>
    <w:rsid w:val="00A033DA"/>
    <w:rsid w:val="00A12F38"/>
    <w:rsid w:val="00A239D3"/>
    <w:rsid w:val="00A563CF"/>
    <w:rsid w:val="00A60560"/>
    <w:rsid w:val="00A9118D"/>
    <w:rsid w:val="00A918CD"/>
    <w:rsid w:val="00AA57B3"/>
    <w:rsid w:val="00AF1117"/>
    <w:rsid w:val="00B149D6"/>
    <w:rsid w:val="00B2139E"/>
    <w:rsid w:val="00B80EE4"/>
    <w:rsid w:val="00B9705A"/>
    <w:rsid w:val="00BF16E0"/>
    <w:rsid w:val="00C20CC2"/>
    <w:rsid w:val="00C520F0"/>
    <w:rsid w:val="00CE2C58"/>
    <w:rsid w:val="00D2210E"/>
    <w:rsid w:val="00DB4B6B"/>
    <w:rsid w:val="00E140D9"/>
    <w:rsid w:val="00EE1D44"/>
    <w:rsid w:val="00F35641"/>
    <w:rsid w:val="00F463BE"/>
    <w:rsid w:val="00F63D18"/>
    <w:rsid w:val="00F90389"/>
    <w:rsid w:val="00FA3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80BF"/>
  <w15:chartTrackingRefBased/>
  <w15:docId w15:val="{F4521283-B82E-40A0-95CB-3F18A35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B"/>
  </w:style>
  <w:style w:type="paragraph" w:styleId="Titre1">
    <w:name w:val="heading 1"/>
    <w:basedOn w:val="Normal"/>
    <w:next w:val="Normal"/>
    <w:link w:val="Titre1Car"/>
    <w:uiPriority w:val="9"/>
    <w:qFormat/>
    <w:rsid w:val="007F3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F1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F1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F16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0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0D9"/>
    <w:rPr>
      <w:rFonts w:ascii="Segoe UI" w:hAnsi="Segoe UI" w:cs="Segoe UI"/>
      <w:sz w:val="18"/>
      <w:szCs w:val="18"/>
    </w:rPr>
  </w:style>
  <w:style w:type="character" w:styleId="Lienhypertexte">
    <w:name w:val="Hyperlink"/>
    <w:basedOn w:val="Policepardfaut"/>
    <w:uiPriority w:val="99"/>
    <w:unhideWhenUsed/>
    <w:rsid w:val="007F35D4"/>
    <w:rPr>
      <w:color w:val="0563C1" w:themeColor="hyperlink"/>
      <w:u w:val="single"/>
    </w:rPr>
  </w:style>
  <w:style w:type="character" w:customStyle="1" w:styleId="Titre1Car">
    <w:name w:val="Titre 1 Car"/>
    <w:basedOn w:val="Policepardfaut"/>
    <w:link w:val="Titre1"/>
    <w:uiPriority w:val="9"/>
    <w:rsid w:val="007F35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F16E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F16E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F16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27088">
      <w:bodyDiv w:val="1"/>
      <w:marLeft w:val="0"/>
      <w:marRight w:val="0"/>
      <w:marTop w:val="0"/>
      <w:marBottom w:val="0"/>
      <w:divBdr>
        <w:top w:val="none" w:sz="0" w:space="0" w:color="auto"/>
        <w:left w:val="none" w:sz="0" w:space="0" w:color="auto"/>
        <w:bottom w:val="none" w:sz="0" w:space="0" w:color="auto"/>
        <w:right w:val="none" w:sz="0" w:space="0" w:color="auto"/>
      </w:divBdr>
    </w:div>
    <w:div w:id="1955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AE8A4E2D929419AEB1FE07CAAF72F" ma:contentTypeVersion="15" ma:contentTypeDescription="Crée un document." ma:contentTypeScope="" ma:versionID="d909b63633f5ae201d576096ad6d0027">
  <xsd:schema xmlns:xsd="http://www.w3.org/2001/XMLSchema" xmlns:xs="http://www.w3.org/2001/XMLSchema" xmlns:p="http://schemas.microsoft.com/office/2006/metadata/properties" xmlns:ns2="26b93656-11a4-4300-b631-2a034279afd6" xmlns:ns3="84e30902-f226-4e21-b367-e75000cc9b5c" targetNamespace="http://schemas.microsoft.com/office/2006/metadata/properties" ma:root="true" ma:fieldsID="1683c88314ae0dc6eebb77995e64bc37" ns2:_="" ns3:_="">
    <xsd:import namespace="26b93656-11a4-4300-b631-2a034279afd6"/>
    <xsd:import namespace="84e30902-f226-4e21-b367-e75000cc9b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3656-11a4-4300-b631-2a034279a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d171c3f-d521-4429-97b5-5625d94b3e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30902-f226-4e21-b367-e75000cc9b5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0fe5b7d-595e-4c2f-bc32-835aba5bbff0}" ma:internalName="TaxCatchAll" ma:showField="CatchAllData" ma:web="84e30902-f226-4e21-b367-e75000cc9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e30902-f226-4e21-b367-e75000cc9b5c" xsi:nil="true"/>
    <lcf76f155ced4ddcb4097134ff3c332f xmlns="26b93656-11a4-4300-b631-2a034279af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AE106-5310-4806-A16D-8417E4577FB1}">
  <ds:schemaRefs>
    <ds:schemaRef ds:uri="http://schemas.openxmlformats.org/officeDocument/2006/bibliography"/>
  </ds:schemaRefs>
</ds:datastoreItem>
</file>

<file path=customXml/itemProps2.xml><?xml version="1.0" encoding="utf-8"?>
<ds:datastoreItem xmlns:ds="http://schemas.openxmlformats.org/officeDocument/2006/customXml" ds:itemID="{DCC32F20-F1F4-4B33-BAE4-0F93F49CCC04}"/>
</file>

<file path=customXml/itemProps3.xml><?xml version="1.0" encoding="utf-8"?>
<ds:datastoreItem xmlns:ds="http://schemas.openxmlformats.org/officeDocument/2006/customXml" ds:itemID="{F6BD299D-8BD1-44BA-9457-518FAB3C97DE}"/>
</file>

<file path=customXml/itemProps4.xml><?xml version="1.0" encoding="utf-8"?>
<ds:datastoreItem xmlns:ds="http://schemas.openxmlformats.org/officeDocument/2006/customXml" ds:itemID="{91F40D87-5BC6-459A-A79B-4C3BB787C8B3}"/>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Conseil NPdCP</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David</dc:creator>
  <cp:keywords/>
  <dc:description/>
  <cp:lastModifiedBy>Audrey HENRAUX</cp:lastModifiedBy>
  <cp:revision>2</cp:revision>
  <cp:lastPrinted>2016-12-21T15:17:00Z</cp:lastPrinted>
  <dcterms:created xsi:type="dcterms:W3CDTF">2024-05-06T13:40:00Z</dcterms:created>
  <dcterms:modified xsi:type="dcterms:W3CDTF">2024-05-06T13:40:00Z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0x010100170AE8A4E2D929419AEB1FE07CAAF72F</vt:lpwstr>
  </property>
</Properties>
</file>